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5-2283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0069-01-2024-009297-68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</w:pPr>
    </w:p>
    <w:p>
      <w:pPr>
        <w:spacing w:before="0" w:after="0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18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ч.1</w:t>
      </w:r>
      <w:r>
        <w:rPr>
          <w:rFonts w:ascii="Times New Roman" w:eastAsia="Times New Roman" w:hAnsi="Times New Roman" w:cs="Times New Roman"/>
        </w:rPr>
        <w:t xml:space="preserve"> ст.14.1 КоАП РФ, в отношении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Сухробжона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Абдусамад</w:t>
      </w:r>
      <w:r>
        <w:rPr>
          <w:rFonts w:ascii="Times New Roman" w:eastAsia="Times New Roman" w:hAnsi="Times New Roman" w:cs="Times New Roman"/>
        </w:rPr>
        <w:t>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14-45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 xml:space="preserve">установлено </w:t>
      </w:r>
      <w:r>
        <w:rPr>
          <w:rFonts w:ascii="Times New Roman" w:eastAsia="Times New Roman" w:hAnsi="Times New Roman" w:cs="Times New Roman"/>
        </w:rPr>
        <w:t>у д. 1 А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>Электротехническая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Сургута ХМАО-Югры,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</w:t>
      </w:r>
      <w:r>
        <w:rPr>
          <w:rFonts w:ascii="Times New Roman" w:eastAsia="Times New Roman" w:hAnsi="Times New Roman" w:cs="Times New Roman"/>
        </w:rPr>
        <w:t>с 01.04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024 по 06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путем перевозки пассажиров на автомобиле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платной основе, без государственной регистрации в качестве индивидуального предпринимателя в налоговом органе.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Магзумов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</w:t>
      </w:r>
      <w:r>
        <w:rPr>
          <w:rFonts w:ascii="Times New Roman" w:eastAsia="Times New Roman" w:hAnsi="Times New Roman" w:cs="Times New Roman"/>
        </w:rPr>
        <w:t>судья пришел к следующим выводам.</w:t>
      </w:r>
    </w:p>
    <w:p>
      <w:pPr>
        <w:spacing w:before="0" w:after="0" w:line="259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Магзумовым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 № 2</w:t>
      </w:r>
      <w:r>
        <w:rPr>
          <w:rFonts w:ascii="Times New Roman" w:eastAsia="Times New Roman" w:hAnsi="Times New Roman" w:cs="Times New Roman"/>
        </w:rPr>
        <w:t>72917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госинспектора ОТН ОГИБД</w:t>
      </w:r>
      <w:r>
        <w:rPr>
          <w:rFonts w:ascii="Times New Roman" w:eastAsia="Times New Roman" w:hAnsi="Times New Roman" w:cs="Times New Roman"/>
        </w:rPr>
        <w:t>Д УМВД России по г. Сургуту от 06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>от 1</w:t>
      </w:r>
      <w:r>
        <w:rPr>
          <w:rFonts w:ascii="Times New Roman" w:eastAsia="Times New Roman" w:hAnsi="Times New Roman" w:cs="Times New Roman"/>
        </w:rPr>
        <w:t>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сведениями об отсутствии данных о постановке в Налоговый орган государственной регистрации в качестве индивидуального предпринимателя;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скриншот мобильного приложения, где отражено количество заказов такси.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Совокупность представленных доказательств,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>в совершении инкриминируемого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подлежат квалификации по ч. 1 ст. 14.1 КоАП РФ, как осуществление предпринимательской деятельности без государственной регистрации в качестве индивидуального предпринимателя.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и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Магзумова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Сухробжона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Абдусамад</w:t>
      </w:r>
      <w:r>
        <w:rPr>
          <w:rFonts w:ascii="Times New Roman" w:eastAsia="Times New Roman" w:hAnsi="Times New Roman" w:cs="Times New Roman"/>
        </w:rPr>
        <w:t>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ч. 1</w:t>
      </w:r>
      <w:r>
        <w:rPr>
          <w:rFonts w:ascii="Times New Roman" w:eastAsia="Times New Roman" w:hAnsi="Times New Roman" w:cs="Times New Roman"/>
        </w:rPr>
        <w:t xml:space="preserve"> ст. 14.1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04872D08080, </w:t>
      </w:r>
      <w:r>
        <w:rPr>
          <w:rFonts w:ascii="Times New Roman" w:eastAsia="Times New Roman" w:hAnsi="Times New Roman" w:cs="Times New Roman"/>
        </w:rPr>
        <w:t>72011601143019000140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0412365400695022832414107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</w:t>
      </w:r>
      <w:r>
        <w:rPr>
          <w:rFonts w:ascii="Times New Roman" w:eastAsia="Times New Roman" w:hAnsi="Times New Roman" w:cs="Times New Roman"/>
        </w:rPr>
        <w:t>я с копией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18.09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 5-2283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2">
    <w:name w:val="cat-UserDefined grp-3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